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4E8F97" w14:textId="77777777" w:rsidR="006C7FE9" w:rsidRPr="00E4640B" w:rsidRDefault="00F441EC" w:rsidP="006C7FE9">
      <w:pPr>
        <w:jc w:val="center"/>
        <w:rPr>
          <w:b/>
          <w:sz w:val="32"/>
          <w:szCs w:val="32"/>
        </w:rPr>
      </w:pPr>
      <w:r w:rsidRPr="00E4640B">
        <w:rPr>
          <w:b/>
          <w:sz w:val="32"/>
          <w:szCs w:val="32"/>
        </w:rPr>
        <w:t>Electronically Engaged in Education</w:t>
      </w:r>
    </w:p>
    <w:p w14:paraId="62E77257" w14:textId="77777777" w:rsidR="00FA54BA" w:rsidRPr="00E4640B" w:rsidRDefault="00FA54BA" w:rsidP="006C7FE9">
      <w:pPr>
        <w:jc w:val="center"/>
        <w:rPr>
          <w:b/>
          <w:sz w:val="16"/>
          <w:szCs w:val="16"/>
        </w:rPr>
      </w:pPr>
    </w:p>
    <w:p w14:paraId="641A4F51" w14:textId="77777777" w:rsidR="00FA54BA" w:rsidRPr="00E4640B" w:rsidRDefault="00F441EC" w:rsidP="00FA54BA">
      <w:pPr>
        <w:rPr>
          <w:b/>
          <w:color w:val="FF0000"/>
          <w:sz w:val="32"/>
          <w:szCs w:val="32"/>
        </w:rPr>
      </w:pPr>
      <w:r w:rsidRPr="00E4640B">
        <w:rPr>
          <w:b/>
          <w:color w:val="FF0000"/>
          <w:sz w:val="32"/>
          <w:szCs w:val="32"/>
        </w:rPr>
        <w:t xml:space="preserve">Subscribe to these </w:t>
      </w:r>
      <w:r w:rsidR="00FA54BA" w:rsidRPr="00E4640B">
        <w:rPr>
          <w:b/>
          <w:color w:val="FF0000"/>
          <w:sz w:val="32"/>
          <w:szCs w:val="32"/>
        </w:rPr>
        <w:t>Listserv Lists</w:t>
      </w:r>
      <w:r w:rsidRPr="00E4640B">
        <w:rPr>
          <w:b/>
          <w:color w:val="FF0000"/>
          <w:sz w:val="32"/>
          <w:szCs w:val="32"/>
        </w:rPr>
        <w:t>!</w:t>
      </w:r>
    </w:p>
    <w:p w14:paraId="6061BCDA" w14:textId="77777777" w:rsidR="006C7FE9" w:rsidRPr="00E4640B" w:rsidRDefault="006C7FE9" w:rsidP="006C7FE9">
      <w:pPr>
        <w:rPr>
          <w:b/>
          <w:sz w:val="16"/>
          <w:szCs w:val="16"/>
        </w:rPr>
      </w:pPr>
    </w:p>
    <w:p w14:paraId="2096DCA7" w14:textId="77777777" w:rsidR="006C7FE9" w:rsidRPr="00E4640B" w:rsidRDefault="006C7FE9" w:rsidP="006C7FE9">
      <w:pPr>
        <w:rPr>
          <w:b/>
          <w:sz w:val="26"/>
          <w:szCs w:val="26"/>
        </w:rPr>
      </w:pPr>
      <w:r w:rsidRPr="00E4640B">
        <w:rPr>
          <w:b/>
          <w:sz w:val="26"/>
          <w:szCs w:val="26"/>
        </w:rPr>
        <w:t>CDE Common Core Standards Resources Listserv</w:t>
      </w:r>
    </w:p>
    <w:p w14:paraId="569BA3E5" w14:textId="77777777" w:rsidR="006C7FE9" w:rsidRPr="00E4640B" w:rsidRDefault="00B97F95" w:rsidP="006C7FE9">
      <w:pPr>
        <w:rPr>
          <w:b/>
          <w:sz w:val="26"/>
          <w:szCs w:val="26"/>
        </w:rPr>
      </w:pPr>
      <w:hyperlink r:id="rId5" w:history="1">
        <w:r w:rsidR="006C7FE9" w:rsidRPr="00E4640B">
          <w:rPr>
            <w:rStyle w:val="Hyperlink"/>
            <w:b/>
            <w:sz w:val="26"/>
            <w:szCs w:val="26"/>
          </w:rPr>
          <w:t>http://www.cde.ca.gov/re/cc/ccssresourceslistserv.asp</w:t>
        </w:r>
      </w:hyperlink>
    </w:p>
    <w:p w14:paraId="2BEB6EFF" w14:textId="77777777" w:rsidR="006C7FE9" w:rsidRPr="00E4640B" w:rsidRDefault="006C7FE9" w:rsidP="006C7FE9">
      <w:pPr>
        <w:rPr>
          <w:b/>
          <w:sz w:val="20"/>
          <w:szCs w:val="20"/>
        </w:rPr>
      </w:pPr>
    </w:p>
    <w:p w14:paraId="020DE835" w14:textId="1A5F6D47" w:rsidR="006C7FE9" w:rsidRPr="00E4640B" w:rsidRDefault="006C7FE9" w:rsidP="006C7FE9">
      <w:pPr>
        <w:rPr>
          <w:b/>
          <w:sz w:val="26"/>
          <w:szCs w:val="26"/>
        </w:rPr>
      </w:pPr>
      <w:r w:rsidRPr="00E4640B">
        <w:rPr>
          <w:b/>
          <w:sz w:val="26"/>
          <w:szCs w:val="26"/>
        </w:rPr>
        <w:t>CA Smarter Balanced Assessment Consortium Updates List</w:t>
      </w:r>
      <w:r w:rsidR="00E4640B" w:rsidRPr="00E4640B">
        <w:rPr>
          <w:b/>
          <w:sz w:val="26"/>
          <w:szCs w:val="26"/>
        </w:rPr>
        <w:t>s</w:t>
      </w:r>
      <w:r w:rsidRPr="00E4640B">
        <w:rPr>
          <w:b/>
          <w:sz w:val="26"/>
          <w:szCs w:val="26"/>
        </w:rPr>
        <w:t>erv</w:t>
      </w:r>
    </w:p>
    <w:p w14:paraId="6A91FC3D" w14:textId="77777777" w:rsidR="006C7FE9" w:rsidRPr="00E4640B" w:rsidRDefault="00B97F95" w:rsidP="006C7FE9">
      <w:pPr>
        <w:rPr>
          <w:b/>
          <w:sz w:val="26"/>
          <w:szCs w:val="26"/>
        </w:rPr>
      </w:pPr>
      <w:hyperlink r:id="rId6" w:history="1">
        <w:r w:rsidR="006C7FE9" w:rsidRPr="00E4640B">
          <w:rPr>
            <w:rStyle w:val="Hyperlink"/>
            <w:b/>
            <w:sz w:val="26"/>
            <w:szCs w:val="26"/>
          </w:rPr>
          <w:t>http://www.cde.ca.gov/ta/tg/sa/smarterbalanced.asp</w:t>
        </w:r>
      </w:hyperlink>
    </w:p>
    <w:p w14:paraId="7D8698D5" w14:textId="77777777" w:rsidR="006C7FE9" w:rsidRPr="00E4640B" w:rsidRDefault="006C7FE9" w:rsidP="006C7FE9">
      <w:pPr>
        <w:rPr>
          <w:b/>
          <w:sz w:val="20"/>
          <w:szCs w:val="20"/>
        </w:rPr>
      </w:pPr>
    </w:p>
    <w:p w14:paraId="2FA23112" w14:textId="59EFFAD5" w:rsidR="006C7FE9" w:rsidRPr="00E4640B" w:rsidRDefault="006C7FE9" w:rsidP="006C7FE9">
      <w:pPr>
        <w:rPr>
          <w:b/>
          <w:sz w:val="26"/>
          <w:szCs w:val="26"/>
        </w:rPr>
      </w:pPr>
      <w:r w:rsidRPr="00E4640B">
        <w:rPr>
          <w:b/>
          <w:sz w:val="26"/>
          <w:szCs w:val="26"/>
        </w:rPr>
        <w:t>Smarter Balanced Assessment Consortium Updates List</w:t>
      </w:r>
      <w:r w:rsidR="00E4640B" w:rsidRPr="00E4640B">
        <w:rPr>
          <w:b/>
          <w:sz w:val="26"/>
          <w:szCs w:val="26"/>
        </w:rPr>
        <w:t>s</w:t>
      </w:r>
      <w:r w:rsidRPr="00E4640B">
        <w:rPr>
          <w:b/>
          <w:sz w:val="26"/>
          <w:szCs w:val="26"/>
        </w:rPr>
        <w:t>erv and Newsletter</w:t>
      </w:r>
    </w:p>
    <w:p w14:paraId="7C414598" w14:textId="77777777" w:rsidR="006C7FE9" w:rsidRPr="00E4640B" w:rsidRDefault="00B97F95" w:rsidP="006C7FE9">
      <w:pPr>
        <w:rPr>
          <w:b/>
          <w:sz w:val="26"/>
          <w:szCs w:val="26"/>
        </w:rPr>
      </w:pPr>
      <w:hyperlink r:id="rId7" w:history="1">
        <w:r w:rsidR="006C7FE9" w:rsidRPr="00E4640B">
          <w:rPr>
            <w:rStyle w:val="Hyperlink"/>
            <w:b/>
            <w:sz w:val="26"/>
            <w:szCs w:val="26"/>
          </w:rPr>
          <w:t>http://www.smarterbalanced.org/stay-connected/</w:t>
        </w:r>
      </w:hyperlink>
    </w:p>
    <w:p w14:paraId="6F17D20D" w14:textId="77777777" w:rsidR="006C7FE9" w:rsidRPr="00E4640B" w:rsidRDefault="006C7FE9" w:rsidP="006C7FE9">
      <w:pPr>
        <w:rPr>
          <w:b/>
          <w:sz w:val="20"/>
          <w:szCs w:val="20"/>
        </w:rPr>
      </w:pPr>
    </w:p>
    <w:p w14:paraId="71F3B268" w14:textId="0BD2359D" w:rsidR="00E4640B" w:rsidRPr="00E4640B" w:rsidRDefault="00E4640B" w:rsidP="006C7FE9">
      <w:pPr>
        <w:rPr>
          <w:b/>
          <w:sz w:val="26"/>
          <w:szCs w:val="26"/>
        </w:rPr>
      </w:pPr>
      <w:r w:rsidRPr="00E4640B">
        <w:rPr>
          <w:b/>
          <w:sz w:val="26"/>
          <w:szCs w:val="26"/>
        </w:rPr>
        <w:t xml:space="preserve">Partnership for Assessment in Readiness for College and Careers Updates Listserv </w:t>
      </w:r>
    </w:p>
    <w:p w14:paraId="6287C2E6" w14:textId="6BFFB0C2" w:rsidR="00E4640B" w:rsidRPr="00E4640B" w:rsidRDefault="00E4640B" w:rsidP="006C7FE9">
      <w:pPr>
        <w:rPr>
          <w:b/>
          <w:sz w:val="26"/>
          <w:szCs w:val="26"/>
        </w:rPr>
      </w:pPr>
      <w:hyperlink r:id="rId8" w:history="1">
        <w:r w:rsidRPr="00E4640B">
          <w:rPr>
            <w:rStyle w:val="Hyperlink"/>
            <w:b/>
            <w:sz w:val="26"/>
            <w:szCs w:val="26"/>
          </w:rPr>
          <w:t>http://blog.careertech.org/?p=3736</w:t>
        </w:r>
      </w:hyperlink>
    </w:p>
    <w:p w14:paraId="759E4360" w14:textId="77777777" w:rsidR="00E4640B" w:rsidRPr="00E4640B" w:rsidRDefault="00E4640B" w:rsidP="006C7FE9">
      <w:pPr>
        <w:rPr>
          <w:b/>
          <w:sz w:val="20"/>
          <w:szCs w:val="20"/>
        </w:rPr>
      </w:pPr>
    </w:p>
    <w:p w14:paraId="7FE2240C" w14:textId="6676A680" w:rsidR="00FA54BA" w:rsidRPr="00E4640B" w:rsidRDefault="00FA54BA" w:rsidP="006C7FE9">
      <w:pPr>
        <w:rPr>
          <w:b/>
          <w:sz w:val="26"/>
          <w:szCs w:val="26"/>
        </w:rPr>
      </w:pPr>
      <w:r w:rsidRPr="00E4640B">
        <w:rPr>
          <w:b/>
          <w:sz w:val="26"/>
          <w:szCs w:val="26"/>
        </w:rPr>
        <w:t>CDE Next Generation Science Standards List</w:t>
      </w:r>
      <w:r w:rsidR="00E4640B" w:rsidRPr="00E4640B">
        <w:rPr>
          <w:b/>
          <w:sz w:val="26"/>
          <w:szCs w:val="26"/>
        </w:rPr>
        <w:t>s</w:t>
      </w:r>
      <w:r w:rsidRPr="00E4640B">
        <w:rPr>
          <w:b/>
          <w:sz w:val="26"/>
          <w:szCs w:val="26"/>
        </w:rPr>
        <w:t>erv</w:t>
      </w:r>
    </w:p>
    <w:p w14:paraId="218DCCC8" w14:textId="77777777" w:rsidR="00FA54BA" w:rsidRPr="00E4640B" w:rsidRDefault="00B97F95" w:rsidP="006C7FE9">
      <w:pPr>
        <w:rPr>
          <w:b/>
          <w:sz w:val="26"/>
          <w:szCs w:val="26"/>
        </w:rPr>
      </w:pPr>
      <w:hyperlink r:id="rId9" w:history="1">
        <w:r w:rsidR="00FA54BA" w:rsidRPr="00E4640B">
          <w:rPr>
            <w:rStyle w:val="Hyperlink"/>
            <w:b/>
            <w:sz w:val="26"/>
            <w:szCs w:val="26"/>
          </w:rPr>
          <w:t>http://www.cde.ca.gov/pd/ca/sc/ngssintrod.asp</w:t>
        </w:r>
      </w:hyperlink>
    </w:p>
    <w:p w14:paraId="57F5E833" w14:textId="77777777" w:rsidR="00FA54BA" w:rsidRPr="00E4640B" w:rsidRDefault="00FA54BA" w:rsidP="006C7FE9">
      <w:pPr>
        <w:rPr>
          <w:b/>
          <w:sz w:val="20"/>
          <w:szCs w:val="20"/>
        </w:rPr>
      </w:pPr>
    </w:p>
    <w:p w14:paraId="0FD9DAAD" w14:textId="77777777" w:rsidR="00FA54BA" w:rsidRPr="00F441EC" w:rsidRDefault="006C295B" w:rsidP="006C7FE9">
      <w:pPr>
        <w:rPr>
          <w:b/>
          <w:color w:val="FF0000"/>
          <w:sz w:val="36"/>
          <w:szCs w:val="36"/>
        </w:rPr>
      </w:pPr>
      <w:r w:rsidRPr="00E4640B">
        <w:rPr>
          <w:b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52D4FF5C" wp14:editId="50555CE3">
            <wp:simplePos x="0" y="0"/>
            <wp:positionH relativeFrom="column">
              <wp:posOffset>3886200</wp:posOffset>
            </wp:positionH>
            <wp:positionV relativeFrom="paragraph">
              <wp:posOffset>218440</wp:posOffset>
            </wp:positionV>
            <wp:extent cx="914400" cy="914400"/>
            <wp:effectExtent l="0" t="0" r="0" b="0"/>
            <wp:wrapNone/>
            <wp:docPr id="1" name="Picture 1" descr="Macintosh HD:private:var:folders:2b:8m3vm8v976z7x97k4y0ys0v80000gp:T:TemporaryItems:image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private:var:folders:2b:8m3vm8v976z7x97k4y0ys0v80000gp:T:TemporaryItems:images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640B">
        <w:rPr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75D962F4" wp14:editId="2FB61976">
            <wp:simplePos x="0" y="0"/>
            <wp:positionH relativeFrom="column">
              <wp:posOffset>5029200</wp:posOffset>
            </wp:positionH>
            <wp:positionV relativeFrom="paragraph">
              <wp:posOffset>218440</wp:posOffset>
            </wp:positionV>
            <wp:extent cx="800100" cy="800100"/>
            <wp:effectExtent l="0" t="0" r="12700" b="12700"/>
            <wp:wrapNone/>
            <wp:docPr id="2" name="Picture 2" descr="Macintosh HD:private:var:folders:2b:8m3vm8v976z7x97k4y0ys0v80000gp:T:TemporaryItems:image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private:var:folders:2b:8m3vm8v976z7x97k4y0ys0v80000gp:T:TemporaryItems:images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41EC" w:rsidRPr="00E4640B">
        <w:rPr>
          <w:b/>
          <w:color w:val="FF0000"/>
          <w:sz w:val="32"/>
          <w:szCs w:val="32"/>
        </w:rPr>
        <w:t xml:space="preserve">Follow These Entities on </w:t>
      </w:r>
      <w:r w:rsidR="00FA54BA" w:rsidRPr="00E4640B">
        <w:rPr>
          <w:b/>
          <w:color w:val="FF0000"/>
          <w:sz w:val="32"/>
          <w:szCs w:val="32"/>
        </w:rPr>
        <w:t>Twitter</w:t>
      </w:r>
      <w:r w:rsidR="00F441EC" w:rsidRPr="00F441EC">
        <w:rPr>
          <w:b/>
          <w:color w:val="FF0000"/>
          <w:sz w:val="36"/>
          <w:szCs w:val="36"/>
        </w:rPr>
        <w:t>!</w:t>
      </w:r>
    </w:p>
    <w:p w14:paraId="33A6D2C6" w14:textId="77777777" w:rsidR="007C2E5A" w:rsidRPr="00E4640B" w:rsidRDefault="007C2E5A" w:rsidP="006C7FE9">
      <w:pPr>
        <w:rPr>
          <w:b/>
          <w:sz w:val="16"/>
          <w:szCs w:val="16"/>
        </w:rPr>
      </w:pPr>
    </w:p>
    <w:p w14:paraId="21F0CB0D" w14:textId="77777777" w:rsidR="007C2E5A" w:rsidRPr="00E4640B" w:rsidRDefault="007C2E5A" w:rsidP="006C7FE9">
      <w:pPr>
        <w:rPr>
          <w:b/>
          <w:sz w:val="26"/>
          <w:szCs w:val="26"/>
        </w:rPr>
      </w:pPr>
      <w:r w:rsidRPr="00E4640B">
        <w:rPr>
          <w:b/>
          <w:sz w:val="26"/>
          <w:szCs w:val="26"/>
        </w:rPr>
        <w:t xml:space="preserve">Tom </w:t>
      </w:r>
      <w:proofErr w:type="spellStart"/>
      <w:r w:rsidRPr="00E4640B">
        <w:rPr>
          <w:b/>
          <w:sz w:val="26"/>
          <w:szCs w:val="26"/>
        </w:rPr>
        <w:t>Torlakson</w:t>
      </w:r>
      <w:proofErr w:type="spellEnd"/>
    </w:p>
    <w:p w14:paraId="2DAA7263" w14:textId="77777777" w:rsidR="007C2E5A" w:rsidRPr="00E4640B" w:rsidRDefault="007C2E5A" w:rsidP="006C7FE9">
      <w:pPr>
        <w:rPr>
          <w:b/>
          <w:sz w:val="26"/>
          <w:szCs w:val="26"/>
        </w:rPr>
      </w:pPr>
      <w:r w:rsidRPr="00E4640B">
        <w:rPr>
          <w:b/>
          <w:sz w:val="26"/>
          <w:szCs w:val="26"/>
        </w:rPr>
        <w:t>@</w:t>
      </w:r>
      <w:proofErr w:type="spellStart"/>
      <w:r w:rsidRPr="00E4640B">
        <w:rPr>
          <w:b/>
          <w:sz w:val="26"/>
          <w:szCs w:val="26"/>
        </w:rPr>
        <w:t>TomTorlakson</w:t>
      </w:r>
      <w:proofErr w:type="spellEnd"/>
    </w:p>
    <w:p w14:paraId="7EF3106F" w14:textId="77777777" w:rsidR="007C2E5A" w:rsidRPr="00E4640B" w:rsidRDefault="007C2E5A" w:rsidP="006C7FE9">
      <w:pPr>
        <w:rPr>
          <w:b/>
          <w:sz w:val="20"/>
          <w:szCs w:val="20"/>
        </w:rPr>
      </w:pPr>
    </w:p>
    <w:p w14:paraId="4DCA75AC" w14:textId="77777777" w:rsidR="007C2E5A" w:rsidRPr="00E4640B" w:rsidRDefault="00F568BD" w:rsidP="006C7FE9">
      <w:pPr>
        <w:rPr>
          <w:b/>
          <w:sz w:val="26"/>
          <w:szCs w:val="26"/>
        </w:rPr>
      </w:pPr>
      <w:r w:rsidRPr="00E4640B">
        <w:rPr>
          <w:b/>
          <w:sz w:val="26"/>
          <w:szCs w:val="26"/>
        </w:rPr>
        <w:t>Smarter Balanced Assessment Consortium</w:t>
      </w:r>
    </w:p>
    <w:p w14:paraId="6B11315B" w14:textId="77777777" w:rsidR="00F568BD" w:rsidRPr="00E4640B" w:rsidRDefault="00F568BD" w:rsidP="006C7FE9">
      <w:pPr>
        <w:rPr>
          <w:b/>
          <w:sz w:val="26"/>
          <w:szCs w:val="26"/>
        </w:rPr>
      </w:pPr>
      <w:r w:rsidRPr="00E4640B">
        <w:rPr>
          <w:b/>
          <w:sz w:val="26"/>
          <w:szCs w:val="26"/>
        </w:rPr>
        <w:t>@Smarter Balanced</w:t>
      </w:r>
    </w:p>
    <w:p w14:paraId="0D9F6327" w14:textId="77777777" w:rsidR="00F568BD" w:rsidRPr="00E4640B" w:rsidRDefault="00F568BD" w:rsidP="006C7FE9">
      <w:pPr>
        <w:rPr>
          <w:b/>
          <w:sz w:val="20"/>
          <w:szCs w:val="20"/>
        </w:rPr>
      </w:pPr>
    </w:p>
    <w:p w14:paraId="70DE76A1" w14:textId="092BCA91" w:rsidR="00E4640B" w:rsidRPr="00E4640B" w:rsidRDefault="00E4640B" w:rsidP="006C7FE9">
      <w:pPr>
        <w:rPr>
          <w:b/>
          <w:sz w:val="26"/>
          <w:szCs w:val="26"/>
        </w:rPr>
      </w:pPr>
      <w:r w:rsidRPr="00E4640B">
        <w:rPr>
          <w:b/>
          <w:sz w:val="26"/>
          <w:szCs w:val="26"/>
        </w:rPr>
        <w:t>Partnership for Assessment in Readiness for College and Career</w:t>
      </w:r>
    </w:p>
    <w:p w14:paraId="6099D922" w14:textId="5032BC6D" w:rsidR="00E4640B" w:rsidRPr="00E4640B" w:rsidRDefault="00E4640B" w:rsidP="006C7FE9">
      <w:pPr>
        <w:rPr>
          <w:b/>
          <w:sz w:val="26"/>
          <w:szCs w:val="26"/>
        </w:rPr>
      </w:pPr>
      <w:r w:rsidRPr="00E4640B">
        <w:rPr>
          <w:b/>
          <w:sz w:val="26"/>
          <w:szCs w:val="26"/>
        </w:rPr>
        <w:t>@</w:t>
      </w:r>
      <w:proofErr w:type="spellStart"/>
      <w:r w:rsidRPr="00E4640B">
        <w:rPr>
          <w:b/>
          <w:sz w:val="26"/>
          <w:szCs w:val="26"/>
        </w:rPr>
        <w:t>PARCCPlace</w:t>
      </w:r>
      <w:proofErr w:type="spellEnd"/>
    </w:p>
    <w:p w14:paraId="7006CEA6" w14:textId="77777777" w:rsidR="00E4640B" w:rsidRPr="00E4640B" w:rsidRDefault="00E4640B" w:rsidP="006C7FE9">
      <w:pPr>
        <w:rPr>
          <w:b/>
          <w:sz w:val="20"/>
          <w:szCs w:val="20"/>
        </w:rPr>
      </w:pPr>
    </w:p>
    <w:p w14:paraId="36AB82A5" w14:textId="77777777" w:rsidR="00F568BD" w:rsidRPr="00E4640B" w:rsidRDefault="00F568BD" w:rsidP="006C7FE9">
      <w:pPr>
        <w:rPr>
          <w:b/>
          <w:sz w:val="26"/>
          <w:szCs w:val="26"/>
        </w:rPr>
      </w:pPr>
      <w:r w:rsidRPr="00E4640B">
        <w:rPr>
          <w:b/>
          <w:sz w:val="26"/>
          <w:szCs w:val="26"/>
        </w:rPr>
        <w:t>Next Generation Science Standards</w:t>
      </w:r>
    </w:p>
    <w:p w14:paraId="6CBFC59C" w14:textId="77777777" w:rsidR="00F568BD" w:rsidRPr="00E4640B" w:rsidRDefault="00F568BD" w:rsidP="006C7FE9">
      <w:pPr>
        <w:rPr>
          <w:b/>
          <w:sz w:val="26"/>
          <w:szCs w:val="26"/>
        </w:rPr>
      </w:pPr>
      <w:r w:rsidRPr="00E4640B">
        <w:rPr>
          <w:b/>
          <w:sz w:val="26"/>
          <w:szCs w:val="26"/>
        </w:rPr>
        <w:t>@</w:t>
      </w:r>
      <w:proofErr w:type="spellStart"/>
      <w:r w:rsidRPr="00E4640B">
        <w:rPr>
          <w:b/>
          <w:sz w:val="26"/>
          <w:szCs w:val="26"/>
        </w:rPr>
        <w:t>OfficialNGSS</w:t>
      </w:r>
      <w:proofErr w:type="spellEnd"/>
    </w:p>
    <w:p w14:paraId="140CF16D" w14:textId="77777777" w:rsidR="00F568BD" w:rsidRPr="00E4640B" w:rsidRDefault="00F568BD" w:rsidP="006C7FE9">
      <w:pPr>
        <w:rPr>
          <w:b/>
          <w:sz w:val="20"/>
          <w:szCs w:val="20"/>
        </w:rPr>
      </w:pPr>
    </w:p>
    <w:p w14:paraId="4F96B0E6" w14:textId="77777777" w:rsidR="00F568BD" w:rsidRPr="00E4640B" w:rsidRDefault="00F568BD" w:rsidP="006C7FE9">
      <w:pPr>
        <w:rPr>
          <w:b/>
          <w:sz w:val="26"/>
          <w:szCs w:val="26"/>
        </w:rPr>
      </w:pPr>
      <w:r w:rsidRPr="00E4640B">
        <w:rPr>
          <w:b/>
          <w:sz w:val="26"/>
          <w:szCs w:val="26"/>
        </w:rPr>
        <w:t>Partnership for 21st Century Skills</w:t>
      </w:r>
    </w:p>
    <w:p w14:paraId="630D3A46" w14:textId="77777777" w:rsidR="00F568BD" w:rsidRPr="00E4640B" w:rsidRDefault="00F568BD" w:rsidP="006C7FE9">
      <w:pPr>
        <w:rPr>
          <w:b/>
          <w:sz w:val="26"/>
          <w:szCs w:val="26"/>
        </w:rPr>
      </w:pPr>
      <w:r w:rsidRPr="00E4640B">
        <w:rPr>
          <w:b/>
          <w:sz w:val="26"/>
          <w:szCs w:val="26"/>
        </w:rPr>
        <w:t>@P21CentSkills</w:t>
      </w:r>
    </w:p>
    <w:p w14:paraId="0D817DA7" w14:textId="77777777" w:rsidR="00F568BD" w:rsidRPr="00E4640B" w:rsidRDefault="00F568BD" w:rsidP="006C7FE9">
      <w:pPr>
        <w:rPr>
          <w:b/>
          <w:sz w:val="20"/>
          <w:szCs w:val="20"/>
        </w:rPr>
      </w:pPr>
    </w:p>
    <w:p w14:paraId="3BBE2A90" w14:textId="77777777" w:rsidR="00F568BD" w:rsidRPr="00E4640B" w:rsidRDefault="000417C2" w:rsidP="006C7FE9">
      <w:pPr>
        <w:rPr>
          <w:b/>
          <w:sz w:val="26"/>
          <w:szCs w:val="26"/>
        </w:rPr>
      </w:pPr>
      <w:r w:rsidRPr="00E4640B">
        <w:rPr>
          <w:b/>
          <w:sz w:val="26"/>
          <w:szCs w:val="26"/>
        </w:rPr>
        <w:t>Council of Chief State School Officers</w:t>
      </w:r>
    </w:p>
    <w:p w14:paraId="0973A750" w14:textId="77777777" w:rsidR="000417C2" w:rsidRPr="00E4640B" w:rsidRDefault="000417C2" w:rsidP="006C7FE9">
      <w:pPr>
        <w:rPr>
          <w:b/>
          <w:sz w:val="26"/>
          <w:szCs w:val="26"/>
        </w:rPr>
      </w:pPr>
      <w:r w:rsidRPr="00E4640B">
        <w:rPr>
          <w:b/>
          <w:sz w:val="26"/>
          <w:szCs w:val="26"/>
        </w:rPr>
        <w:t>@CCSSO</w:t>
      </w:r>
    </w:p>
    <w:p w14:paraId="34E6691A" w14:textId="77777777" w:rsidR="000417C2" w:rsidRPr="00E4640B" w:rsidRDefault="000417C2" w:rsidP="006C7FE9">
      <w:pPr>
        <w:rPr>
          <w:b/>
          <w:sz w:val="20"/>
          <w:szCs w:val="20"/>
        </w:rPr>
      </w:pPr>
      <w:bookmarkStart w:id="0" w:name="_GoBack"/>
      <w:bookmarkEnd w:id="0"/>
    </w:p>
    <w:p w14:paraId="065AD767" w14:textId="77777777" w:rsidR="000417C2" w:rsidRPr="00E4640B" w:rsidRDefault="000417C2" w:rsidP="006C7FE9">
      <w:pPr>
        <w:rPr>
          <w:b/>
          <w:sz w:val="26"/>
          <w:szCs w:val="26"/>
        </w:rPr>
      </w:pPr>
      <w:r w:rsidRPr="00E4640B">
        <w:rPr>
          <w:b/>
          <w:sz w:val="26"/>
          <w:szCs w:val="26"/>
        </w:rPr>
        <w:t>Achieve</w:t>
      </w:r>
    </w:p>
    <w:p w14:paraId="66062C6F" w14:textId="77777777" w:rsidR="000417C2" w:rsidRPr="00E4640B" w:rsidRDefault="000417C2" w:rsidP="006C7FE9">
      <w:pPr>
        <w:rPr>
          <w:b/>
          <w:sz w:val="26"/>
          <w:szCs w:val="26"/>
        </w:rPr>
      </w:pPr>
      <w:r w:rsidRPr="00E4640B">
        <w:rPr>
          <w:b/>
          <w:sz w:val="26"/>
          <w:szCs w:val="26"/>
        </w:rPr>
        <w:t>@</w:t>
      </w:r>
      <w:proofErr w:type="spellStart"/>
      <w:r w:rsidRPr="00E4640B">
        <w:rPr>
          <w:b/>
          <w:sz w:val="26"/>
          <w:szCs w:val="26"/>
        </w:rPr>
        <w:t>AchieveInc</w:t>
      </w:r>
      <w:proofErr w:type="spellEnd"/>
    </w:p>
    <w:p w14:paraId="15E38A00" w14:textId="77777777" w:rsidR="000417C2" w:rsidRPr="00E4640B" w:rsidRDefault="000417C2" w:rsidP="006C7FE9">
      <w:pPr>
        <w:rPr>
          <w:b/>
          <w:sz w:val="26"/>
          <w:szCs w:val="26"/>
        </w:rPr>
      </w:pPr>
    </w:p>
    <w:p w14:paraId="5531D626" w14:textId="77777777" w:rsidR="00F441EC" w:rsidRPr="00E4640B" w:rsidRDefault="00F441EC" w:rsidP="006C7FE9">
      <w:pPr>
        <w:rPr>
          <w:b/>
          <w:sz w:val="26"/>
          <w:szCs w:val="26"/>
        </w:rPr>
      </w:pPr>
      <w:proofErr w:type="spellStart"/>
      <w:r w:rsidRPr="00E4640B">
        <w:rPr>
          <w:b/>
          <w:sz w:val="26"/>
          <w:szCs w:val="26"/>
        </w:rPr>
        <w:t>EdSource</w:t>
      </w:r>
      <w:proofErr w:type="spellEnd"/>
    </w:p>
    <w:p w14:paraId="382A88F5" w14:textId="457380D5" w:rsidR="007C2E5A" w:rsidRPr="00E4640B" w:rsidRDefault="00F441EC" w:rsidP="006C7FE9">
      <w:pPr>
        <w:rPr>
          <w:b/>
          <w:sz w:val="26"/>
          <w:szCs w:val="26"/>
        </w:rPr>
      </w:pPr>
      <w:r w:rsidRPr="00E4640B">
        <w:rPr>
          <w:b/>
          <w:sz w:val="26"/>
          <w:szCs w:val="26"/>
        </w:rPr>
        <w:t>@</w:t>
      </w:r>
      <w:proofErr w:type="spellStart"/>
      <w:r w:rsidRPr="00E4640B">
        <w:rPr>
          <w:b/>
          <w:sz w:val="26"/>
          <w:szCs w:val="26"/>
        </w:rPr>
        <w:t>EdSource</w:t>
      </w:r>
      <w:proofErr w:type="spellEnd"/>
    </w:p>
    <w:p w14:paraId="29F528A2" w14:textId="77777777" w:rsidR="00E4640B" w:rsidRDefault="00E4640B" w:rsidP="006C7FE9">
      <w:pPr>
        <w:rPr>
          <w:b/>
          <w:sz w:val="26"/>
          <w:szCs w:val="26"/>
        </w:rPr>
      </w:pPr>
    </w:p>
    <w:p w14:paraId="7B22400B" w14:textId="54A4B376" w:rsidR="00E4640B" w:rsidRPr="00E4640B" w:rsidRDefault="00E4640B" w:rsidP="006C7FE9">
      <w:pPr>
        <w:rPr>
          <w:b/>
          <w:sz w:val="26"/>
          <w:szCs w:val="26"/>
        </w:rPr>
      </w:pPr>
      <w:proofErr w:type="spellStart"/>
      <w:r w:rsidRPr="00E4640B">
        <w:rPr>
          <w:b/>
          <w:sz w:val="26"/>
          <w:szCs w:val="26"/>
        </w:rPr>
        <w:t>Edutopia</w:t>
      </w:r>
      <w:proofErr w:type="spellEnd"/>
    </w:p>
    <w:p w14:paraId="6BFFEFF0" w14:textId="4D8597A6" w:rsidR="00E4640B" w:rsidRPr="00E4640B" w:rsidRDefault="00E4640B" w:rsidP="006C7FE9">
      <w:pPr>
        <w:rPr>
          <w:b/>
          <w:sz w:val="26"/>
          <w:szCs w:val="26"/>
        </w:rPr>
      </w:pPr>
      <w:r w:rsidRPr="00E4640B">
        <w:rPr>
          <w:b/>
          <w:sz w:val="26"/>
          <w:szCs w:val="26"/>
        </w:rPr>
        <w:t>@</w:t>
      </w:r>
      <w:proofErr w:type="spellStart"/>
      <w:proofErr w:type="gramStart"/>
      <w:r w:rsidRPr="00E4640B">
        <w:rPr>
          <w:b/>
          <w:sz w:val="26"/>
          <w:szCs w:val="26"/>
        </w:rPr>
        <w:t>edutopia</w:t>
      </w:r>
      <w:proofErr w:type="spellEnd"/>
      <w:proofErr w:type="gramEnd"/>
    </w:p>
    <w:p w14:paraId="191796B8" w14:textId="77777777" w:rsidR="00E4640B" w:rsidRPr="00E4640B" w:rsidRDefault="00E4640B" w:rsidP="006C7FE9">
      <w:pPr>
        <w:rPr>
          <w:b/>
          <w:sz w:val="26"/>
          <w:szCs w:val="26"/>
        </w:rPr>
      </w:pPr>
    </w:p>
    <w:p w14:paraId="38FDDB66" w14:textId="2EE9A195" w:rsidR="00E4640B" w:rsidRPr="00E4640B" w:rsidRDefault="00E4640B" w:rsidP="006C7FE9">
      <w:pPr>
        <w:rPr>
          <w:b/>
          <w:sz w:val="26"/>
          <w:szCs w:val="26"/>
        </w:rPr>
      </w:pPr>
      <w:r w:rsidRPr="00E4640B">
        <w:rPr>
          <w:b/>
          <w:sz w:val="26"/>
          <w:szCs w:val="26"/>
        </w:rPr>
        <w:t>Teaching Channel</w:t>
      </w:r>
    </w:p>
    <w:p w14:paraId="7DD6A7A0" w14:textId="76D379D0" w:rsidR="00E4640B" w:rsidRPr="00E4640B" w:rsidRDefault="00E4640B" w:rsidP="006C7FE9">
      <w:pPr>
        <w:rPr>
          <w:b/>
          <w:sz w:val="26"/>
          <w:szCs w:val="26"/>
        </w:rPr>
      </w:pPr>
      <w:r w:rsidRPr="00E4640B">
        <w:rPr>
          <w:b/>
          <w:sz w:val="26"/>
          <w:szCs w:val="26"/>
        </w:rPr>
        <w:t>@</w:t>
      </w:r>
      <w:proofErr w:type="spellStart"/>
      <w:r w:rsidRPr="00E4640B">
        <w:rPr>
          <w:b/>
          <w:sz w:val="26"/>
          <w:szCs w:val="26"/>
        </w:rPr>
        <w:t>TeachingChannel</w:t>
      </w:r>
      <w:proofErr w:type="spellEnd"/>
    </w:p>
    <w:sectPr w:rsidR="00E4640B" w:rsidRPr="00E4640B" w:rsidSect="00E4640B">
      <w:pgSz w:w="12240" w:h="15840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FE9"/>
    <w:rsid w:val="000417C2"/>
    <w:rsid w:val="006C295B"/>
    <w:rsid w:val="006C7FE9"/>
    <w:rsid w:val="007C2E5A"/>
    <w:rsid w:val="00983965"/>
    <w:rsid w:val="00B86BCC"/>
    <w:rsid w:val="00E4640B"/>
    <w:rsid w:val="00F441EC"/>
    <w:rsid w:val="00F568BD"/>
    <w:rsid w:val="00FA54BA"/>
    <w:rsid w:val="00FA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8D891B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C7FE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C7FE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295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95B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C7FE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C7FE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295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95B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2.jpe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cde.ca.gov/re/cc/ccssresourceslistserv.asp" TargetMode="External"/><Relationship Id="rId6" Type="http://schemas.openxmlformats.org/officeDocument/2006/relationships/hyperlink" Target="http://www.cde.ca.gov/ta/tg/sa/smarterbalanced.asp" TargetMode="External"/><Relationship Id="rId7" Type="http://schemas.openxmlformats.org/officeDocument/2006/relationships/hyperlink" Target="http://www.smarterbalanced.org/stay-connected/" TargetMode="External"/><Relationship Id="rId8" Type="http://schemas.openxmlformats.org/officeDocument/2006/relationships/hyperlink" Target="http://blog.careertech.org/?p=3736" TargetMode="External"/><Relationship Id="rId9" Type="http://schemas.openxmlformats.org/officeDocument/2006/relationships/hyperlink" Target="http://www.cde.ca.gov/pd/ca/sc/ngssintrod.asp" TargetMode="External"/><Relationship Id="rId10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1167</Characters>
  <Application>Microsoft Macintosh Word</Application>
  <DocSecurity>0</DocSecurity>
  <Lines>9</Lines>
  <Paragraphs>2</Paragraphs>
  <ScaleCrop>false</ScaleCrop>
  <Company>San Bernardino City Unified School District</Company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Lauryn Wild</dc:creator>
  <cp:keywords/>
  <dc:description/>
  <cp:lastModifiedBy>Ali del Castillo</cp:lastModifiedBy>
  <cp:revision>2</cp:revision>
  <cp:lastPrinted>2013-05-13T18:48:00Z</cp:lastPrinted>
  <dcterms:created xsi:type="dcterms:W3CDTF">2013-06-04T03:45:00Z</dcterms:created>
  <dcterms:modified xsi:type="dcterms:W3CDTF">2013-06-04T03:45:00Z</dcterms:modified>
</cp:coreProperties>
</file>